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63" w:rsidRDefault="00265263" w:rsidP="00057461">
      <w:pPr>
        <w:outlineLvl w:val="0"/>
        <w:rPr>
          <w:b/>
          <w:bCs/>
          <w:sz w:val="28"/>
          <w:szCs w:val="28"/>
        </w:rPr>
      </w:pPr>
      <w:r w:rsidRPr="00265263">
        <w:rPr>
          <w:b/>
          <w:bCs/>
          <w:noProof/>
          <w:sz w:val="28"/>
          <w:szCs w:val="28"/>
          <w:lang w:eastAsia="sk-SK"/>
        </w:rPr>
        <w:drawing>
          <wp:anchor distT="0" distB="0" distL="114300" distR="114300" simplePos="0" relativeHeight="251659264" behindDoc="1" locked="0" layoutInCell="1" allowOverlap="1">
            <wp:simplePos x="0" y="0"/>
            <wp:positionH relativeFrom="column">
              <wp:posOffset>-835025</wp:posOffset>
            </wp:positionH>
            <wp:positionV relativeFrom="paragraph">
              <wp:posOffset>-831215</wp:posOffset>
            </wp:positionV>
            <wp:extent cx="7494270" cy="1066800"/>
            <wp:effectExtent l="19050" t="0" r="0" b="0"/>
            <wp:wrapTight wrapText="bothSides">
              <wp:wrapPolygon edited="0">
                <wp:start x="-55" y="0"/>
                <wp:lineTo x="-55" y="21214"/>
                <wp:lineTo x="21600" y="21214"/>
                <wp:lineTo x="21600" y="0"/>
                <wp:lineTo x="-55" y="0"/>
              </wp:wrapPolygon>
            </wp:wrapTight>
            <wp:docPr id="1" name="Obrázok 2"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
                    <pic:cNvPicPr>
                      <a:picLocks noChangeAspect="1" noChangeArrowheads="1"/>
                    </pic:cNvPicPr>
                  </pic:nvPicPr>
                  <pic:blipFill>
                    <a:blip r:embed="rId5" cstate="print"/>
                    <a:srcRect/>
                    <a:stretch>
                      <a:fillRect/>
                    </a:stretch>
                  </pic:blipFill>
                  <pic:spPr bwMode="auto">
                    <a:xfrm>
                      <a:off x="0" y="0"/>
                      <a:ext cx="7486650" cy="1066800"/>
                    </a:xfrm>
                    <a:prstGeom prst="rect">
                      <a:avLst/>
                    </a:prstGeom>
                    <a:noFill/>
                  </pic:spPr>
                </pic:pic>
              </a:graphicData>
            </a:graphic>
          </wp:anchor>
        </w:drawing>
      </w:r>
    </w:p>
    <w:p w:rsidR="00265263" w:rsidRDefault="00265263" w:rsidP="00057461">
      <w:pPr>
        <w:outlineLvl w:val="0"/>
        <w:rPr>
          <w:b/>
          <w:bCs/>
          <w:sz w:val="28"/>
          <w:szCs w:val="28"/>
        </w:rPr>
      </w:pPr>
    </w:p>
    <w:p w:rsidR="00057461" w:rsidRPr="00D302DF" w:rsidRDefault="00265263" w:rsidP="00057461">
      <w:pPr>
        <w:outlineLvl w:val="0"/>
        <w:rPr>
          <w:b/>
          <w:bCs/>
          <w:sz w:val="28"/>
          <w:szCs w:val="28"/>
        </w:rPr>
      </w:pPr>
      <w:r>
        <w:rPr>
          <w:b/>
          <w:bCs/>
          <w:sz w:val="28"/>
          <w:szCs w:val="28"/>
        </w:rPr>
        <w:t xml:space="preserve">    </w:t>
      </w:r>
      <w:r w:rsidR="00057461">
        <w:rPr>
          <w:b/>
          <w:bCs/>
          <w:sz w:val="28"/>
          <w:szCs w:val="28"/>
        </w:rPr>
        <w:t xml:space="preserve">                            </w:t>
      </w:r>
      <w:r w:rsidR="00B4120A">
        <w:rPr>
          <w:b/>
          <w:bCs/>
          <w:sz w:val="28"/>
          <w:szCs w:val="28"/>
        </w:rPr>
        <w:t xml:space="preserve">   </w:t>
      </w:r>
      <w:r w:rsidR="00057461" w:rsidRPr="00D302DF">
        <w:rPr>
          <w:b/>
          <w:bCs/>
          <w:sz w:val="28"/>
          <w:szCs w:val="28"/>
        </w:rPr>
        <w:t xml:space="preserve">Výzva na predkladanie ponúk </w:t>
      </w:r>
    </w:p>
    <w:p w:rsidR="00057461" w:rsidRPr="00D302DF" w:rsidRDefault="00057461" w:rsidP="00057461">
      <w:pPr>
        <w:jc w:val="center"/>
        <w:rPr>
          <w:b/>
        </w:rPr>
      </w:pPr>
    </w:p>
    <w:p w:rsidR="00057461" w:rsidRPr="003B76E1" w:rsidRDefault="00057461" w:rsidP="00057461">
      <w:pPr>
        <w:jc w:val="center"/>
        <w:rPr>
          <w:i/>
        </w:rPr>
      </w:pPr>
      <w:r w:rsidRPr="00D302DF">
        <w:rPr>
          <w:i/>
        </w:rPr>
        <w:t>(</w:t>
      </w:r>
      <w:r w:rsidRPr="00166D83">
        <w:rPr>
          <w:i/>
          <w:sz w:val="22"/>
          <w:szCs w:val="22"/>
        </w:rPr>
        <w:t>zadanie zákazky</w:t>
      </w:r>
      <w:r w:rsidRPr="00D302DF">
        <w:rPr>
          <w:i/>
        </w:rPr>
        <w:t xml:space="preserve"> </w:t>
      </w:r>
      <w:r w:rsidRPr="00D302DF">
        <w:rPr>
          <w:i/>
          <w:sz w:val="22"/>
          <w:szCs w:val="22"/>
        </w:rPr>
        <w:t>v rámci postupu verejného obstarávania podľ</w:t>
      </w:r>
      <w:r>
        <w:rPr>
          <w:i/>
          <w:sz w:val="22"/>
          <w:szCs w:val="22"/>
        </w:rPr>
        <w:t>a § 117 zákona č. 343/2015</w:t>
      </w:r>
      <w:r w:rsidRPr="00D302DF">
        <w:rPr>
          <w:i/>
          <w:sz w:val="22"/>
          <w:szCs w:val="22"/>
        </w:rPr>
        <w:t xml:space="preserve"> Z. z. o verejnom obstarávaní a o zmene a doplnení niektorých zákonov v znení neskorších predpisov</w:t>
      </w:r>
      <w:r w:rsidRPr="00D302DF">
        <w:rPr>
          <w:i/>
        </w:rPr>
        <w:t xml:space="preserve"> )</w:t>
      </w:r>
    </w:p>
    <w:p w:rsidR="00057461" w:rsidRPr="00D302DF" w:rsidRDefault="00057461" w:rsidP="00057461">
      <w:pPr>
        <w:jc w:val="center"/>
      </w:pPr>
    </w:p>
    <w:p w:rsidR="00057461" w:rsidRPr="00D302DF" w:rsidRDefault="00057461" w:rsidP="00057461">
      <w:pPr>
        <w:jc w:val="center"/>
      </w:pPr>
    </w:p>
    <w:p w:rsidR="00057461" w:rsidRPr="00A063A4" w:rsidRDefault="00057461" w:rsidP="00057461">
      <w:pPr>
        <w:numPr>
          <w:ilvl w:val="0"/>
          <w:numId w:val="1"/>
        </w:numPr>
        <w:rPr>
          <w:b/>
          <w:bCs/>
        </w:rPr>
      </w:pPr>
      <w:r>
        <w:rPr>
          <w:b/>
          <w:bCs/>
        </w:rPr>
        <w:t xml:space="preserve"> </w:t>
      </w:r>
      <w:r w:rsidRPr="00A063A4">
        <w:rPr>
          <w:b/>
          <w:bCs/>
        </w:rPr>
        <w:t>Identifikácia verejného obstarávateľa:</w:t>
      </w:r>
    </w:p>
    <w:p w:rsidR="00057461" w:rsidRPr="00A063A4" w:rsidRDefault="00057461" w:rsidP="00057461">
      <w:pPr>
        <w:ind w:left="709"/>
      </w:pPr>
      <w:r>
        <w:t xml:space="preserve">Názov organizácie: Stredná odborná škola obchodu a služieb </w:t>
      </w:r>
      <w:r w:rsidRPr="00A063A4">
        <w:t xml:space="preserve">   </w:t>
      </w:r>
    </w:p>
    <w:p w:rsidR="00057461" w:rsidRPr="00A063A4" w:rsidRDefault="00057461" w:rsidP="00057461">
      <w:pPr>
        <w:ind w:left="709"/>
      </w:pPr>
      <w:r w:rsidRPr="00A063A4">
        <w:t>Zastúpen</w:t>
      </w:r>
      <w:r>
        <w:t xml:space="preserve">ý: PaedDr. Darina </w:t>
      </w:r>
      <w:proofErr w:type="spellStart"/>
      <w:r>
        <w:t>Šulková</w:t>
      </w:r>
      <w:proofErr w:type="spellEnd"/>
      <w:r>
        <w:t xml:space="preserve">, riaditeľka školy </w:t>
      </w:r>
      <w:r w:rsidRPr="00A063A4">
        <w:t xml:space="preserve">                     </w:t>
      </w:r>
    </w:p>
    <w:p w:rsidR="00057461" w:rsidRPr="00A063A4" w:rsidRDefault="00057461" w:rsidP="00057461">
      <w:pPr>
        <w:ind w:left="709"/>
      </w:pPr>
      <w:r w:rsidRPr="00A063A4">
        <w:t>IČO</w:t>
      </w:r>
      <w:r>
        <w:t>: 00893412</w:t>
      </w:r>
      <w:r w:rsidRPr="00A063A4">
        <w:t xml:space="preserve">                                  </w:t>
      </w:r>
    </w:p>
    <w:p w:rsidR="00057461" w:rsidRPr="00A063A4" w:rsidRDefault="00057461" w:rsidP="00057461">
      <w:pPr>
        <w:ind w:left="709"/>
      </w:pPr>
      <w:r w:rsidRPr="002C2165">
        <w:t>Kontaktná osoba:</w:t>
      </w:r>
      <w:r>
        <w:t xml:space="preserve"> Mgr. </w:t>
      </w:r>
      <w:proofErr w:type="spellStart"/>
      <w:r>
        <w:t>Beata</w:t>
      </w:r>
      <w:proofErr w:type="spellEnd"/>
      <w:r>
        <w:t xml:space="preserve"> </w:t>
      </w:r>
      <w:proofErr w:type="spellStart"/>
      <w:r>
        <w:t>Šipkovská</w:t>
      </w:r>
      <w:proofErr w:type="spellEnd"/>
    </w:p>
    <w:p w:rsidR="00057461" w:rsidRPr="00A063A4" w:rsidRDefault="00057461" w:rsidP="00057461">
      <w:pPr>
        <w:ind w:left="709"/>
      </w:pPr>
      <w:r>
        <w:t>Sídlo organizácie: Lomonosovova 2797/6, 918 54 Trnava</w:t>
      </w:r>
      <w:r w:rsidRPr="00A063A4">
        <w:t xml:space="preserve">         </w:t>
      </w:r>
    </w:p>
    <w:p w:rsidR="000A3412" w:rsidRPr="002C2165" w:rsidRDefault="00057461" w:rsidP="002163E7">
      <w:pPr>
        <w:ind w:left="709"/>
      </w:pPr>
      <w:r>
        <w:t xml:space="preserve">Tel:  033/5552618, </w:t>
      </w:r>
      <w:r w:rsidR="000A3412">
        <w:t xml:space="preserve"> 033/5552617 </w:t>
      </w:r>
    </w:p>
    <w:p w:rsidR="00DE4051" w:rsidRDefault="00057461" w:rsidP="00DE4051">
      <w:pPr>
        <w:ind w:left="709"/>
      </w:pPr>
      <w:r w:rsidRPr="002C2165">
        <w:t>e-mail:</w:t>
      </w:r>
      <w:r w:rsidRPr="00A063A4">
        <w:t xml:space="preserve"> </w:t>
      </w:r>
      <w:hyperlink r:id="rId6" w:history="1">
        <w:r w:rsidR="00B4120A" w:rsidRPr="00DA20C6">
          <w:rPr>
            <w:rStyle w:val="Hypertextovprepojenie"/>
          </w:rPr>
          <w:t>sipkovska.beata@zupa-tt.sk</w:t>
        </w:r>
      </w:hyperlink>
      <w:r w:rsidR="00DE4051">
        <w:t xml:space="preserve">,   </w:t>
      </w:r>
      <w:hyperlink r:id="rId7" w:history="1">
        <w:r w:rsidR="00DE4051" w:rsidRPr="00E03E28">
          <w:rPr>
            <w:rStyle w:val="Hypertextovprepojenie"/>
          </w:rPr>
          <w:t>belanyiova.daniela@zupa-tt.sk</w:t>
        </w:r>
      </w:hyperlink>
    </w:p>
    <w:p w:rsidR="00DE4051" w:rsidRDefault="00DE4051" w:rsidP="00DE4051">
      <w:pPr>
        <w:ind w:left="709"/>
      </w:pPr>
    </w:p>
    <w:p w:rsidR="00057461" w:rsidRDefault="00B4120A" w:rsidP="00057461">
      <w:pPr>
        <w:ind w:left="709"/>
      </w:pPr>
      <w:r>
        <w:t>Kompletné súťažné dokumenty sú dostupné priamo a úplne bez obmedzení či poplatkov na internetovej adrese</w:t>
      </w:r>
      <w:r w:rsidR="009622E1">
        <w:t xml:space="preserve"> </w:t>
      </w:r>
      <w:r>
        <w:t>(URL)</w:t>
      </w:r>
      <w:r w:rsidR="00FF6BBF">
        <w:t xml:space="preserve"> od 30.07.2018</w:t>
      </w:r>
      <w:r>
        <w:t xml:space="preserve">: </w:t>
      </w:r>
      <w:hyperlink r:id="rId8" w:history="1">
        <w:r w:rsidR="00265263" w:rsidRPr="001873C6">
          <w:rPr>
            <w:rStyle w:val="Hypertextovprepojenie"/>
          </w:rPr>
          <w:t>http://www.sosos.eu.sk/trnava/infoblok/profil-obstaravatela/</w:t>
        </w:r>
      </w:hyperlink>
    </w:p>
    <w:p w:rsidR="009622E1" w:rsidRPr="00DF3318" w:rsidRDefault="009622E1" w:rsidP="00265263">
      <w:pPr>
        <w:rPr>
          <w:b/>
        </w:rPr>
      </w:pPr>
    </w:p>
    <w:p w:rsidR="00057461" w:rsidRPr="00530A2F" w:rsidRDefault="00057461" w:rsidP="00057461">
      <w:pPr>
        <w:pStyle w:val="Odsekzoznamu"/>
        <w:numPr>
          <w:ilvl w:val="0"/>
          <w:numId w:val="1"/>
        </w:numPr>
        <w:rPr>
          <w:b/>
          <w:bCs/>
        </w:rPr>
      </w:pPr>
      <w:r w:rsidRPr="00530A2F">
        <w:rPr>
          <w:b/>
          <w:bCs/>
        </w:rPr>
        <w:t xml:space="preserve">Predmet obstarávania: </w:t>
      </w:r>
      <w:r w:rsidRPr="00530A2F">
        <w:rPr>
          <w:b/>
          <w:bCs/>
        </w:rPr>
        <w:tab/>
      </w:r>
    </w:p>
    <w:p w:rsidR="00057461" w:rsidRPr="000464F1" w:rsidRDefault="00057461" w:rsidP="00057461">
      <w:pPr>
        <w:ind w:left="644"/>
        <w:rPr>
          <w:b/>
          <w:bCs/>
        </w:rPr>
      </w:pPr>
      <w:r w:rsidRPr="00530A2F">
        <w:t>Názov predmetu zákazky</w:t>
      </w:r>
      <w:r w:rsidRPr="000464F1">
        <w:rPr>
          <w:b/>
          <w:bCs/>
        </w:rPr>
        <w:t>: Výstavba Multifunkčného ihriska s umelým trávnikom a mantinelmi</w:t>
      </w:r>
    </w:p>
    <w:p w:rsidR="00057461" w:rsidRPr="000464F1" w:rsidRDefault="00057461" w:rsidP="00057461">
      <w:pPr>
        <w:ind w:firstLine="644"/>
        <w:rPr>
          <w:b/>
          <w:bCs/>
        </w:rPr>
      </w:pPr>
      <w:r w:rsidRPr="000464F1">
        <w:rPr>
          <w:b/>
          <w:bCs/>
        </w:rPr>
        <w:t>CPV kód</w:t>
      </w:r>
      <w:r w:rsidRPr="000464F1">
        <w:rPr>
          <w:bCs/>
        </w:rPr>
        <w:t xml:space="preserve">: </w:t>
      </w:r>
      <w:r w:rsidRPr="000464F1">
        <w:rPr>
          <w:b/>
          <w:bCs/>
        </w:rPr>
        <w:t xml:space="preserve"> </w:t>
      </w:r>
    </w:p>
    <w:p w:rsidR="00057461" w:rsidRPr="00FF1E2F" w:rsidRDefault="00057461" w:rsidP="00057461">
      <w:pPr>
        <w:ind w:firstLine="644"/>
        <w:rPr>
          <w:bCs/>
        </w:rPr>
      </w:pPr>
      <w:r>
        <w:rPr>
          <w:bCs/>
        </w:rPr>
        <w:t>Hlavný slovník:</w:t>
      </w:r>
      <w:r>
        <w:rPr>
          <w:bCs/>
        </w:rPr>
        <w:tab/>
        <w:t xml:space="preserve"> 45214310-6</w:t>
      </w:r>
      <w:r w:rsidRPr="00FF1E2F">
        <w:rPr>
          <w:bCs/>
        </w:rPr>
        <w:t xml:space="preserve">   Stavebné práce</w:t>
      </w:r>
    </w:p>
    <w:p w:rsidR="00057461" w:rsidRPr="00FF1E2F" w:rsidRDefault="00057461" w:rsidP="00057461">
      <w:pPr>
        <w:ind w:firstLine="644"/>
        <w:rPr>
          <w:bCs/>
        </w:rPr>
      </w:pPr>
      <w:r w:rsidRPr="00FF1E2F">
        <w:rPr>
          <w:b/>
          <w:bCs/>
        </w:rPr>
        <w:t>Doplňujúce predmety</w:t>
      </w:r>
    </w:p>
    <w:p w:rsidR="00057461" w:rsidRPr="00FF1E2F" w:rsidRDefault="00057461" w:rsidP="00057461">
      <w:pPr>
        <w:ind w:firstLine="644"/>
        <w:rPr>
          <w:bCs/>
        </w:rPr>
      </w:pPr>
      <w:r w:rsidRPr="00FF1E2F">
        <w:rPr>
          <w:bCs/>
        </w:rPr>
        <w:t xml:space="preserve">Hlavný slovník: </w:t>
      </w:r>
      <w:r w:rsidRPr="00FF1E2F">
        <w:rPr>
          <w:bCs/>
        </w:rPr>
        <w:tab/>
        <w:t>45236110-4</w:t>
      </w:r>
      <w:r w:rsidRPr="00FF1E2F">
        <w:rPr>
          <w:bCs/>
        </w:rPr>
        <w:tab/>
        <w:t xml:space="preserve">Stavebné práce na stavbe plôch pre športové </w:t>
      </w:r>
    </w:p>
    <w:p w:rsidR="00057461" w:rsidRPr="00265263" w:rsidRDefault="00057461" w:rsidP="00265263">
      <w:pPr>
        <w:pStyle w:val="Odsekzoznamu"/>
        <w:ind w:left="4245" w:firstLine="3"/>
        <w:rPr>
          <w:bCs/>
        </w:rPr>
      </w:pPr>
      <w:r>
        <w:rPr>
          <w:bCs/>
        </w:rPr>
        <w:t>ihriská</w:t>
      </w:r>
      <w:r w:rsidRPr="00265263">
        <w:rPr>
          <w:bCs/>
        </w:rPr>
        <w:tab/>
      </w:r>
      <w:r w:rsidRPr="00265263">
        <w:rPr>
          <w:bCs/>
        </w:rPr>
        <w:tab/>
      </w:r>
      <w:r w:rsidRPr="00265263">
        <w:rPr>
          <w:bCs/>
        </w:rPr>
        <w:tab/>
      </w:r>
    </w:p>
    <w:p w:rsidR="00057461" w:rsidRPr="009A15C3" w:rsidRDefault="00057461" w:rsidP="00057461">
      <w:pPr>
        <w:pStyle w:val="Odsekzoznamu"/>
        <w:numPr>
          <w:ilvl w:val="0"/>
          <w:numId w:val="1"/>
        </w:numPr>
        <w:rPr>
          <w:b/>
          <w:bCs/>
        </w:rPr>
      </w:pPr>
      <w:r w:rsidRPr="009A15C3">
        <w:rPr>
          <w:b/>
          <w:bCs/>
        </w:rPr>
        <w:t>Druh zákazky:</w:t>
      </w:r>
      <w:r>
        <w:rPr>
          <w:bCs/>
        </w:rPr>
        <w:t xml:space="preserve"> </w:t>
      </w:r>
      <w:r>
        <w:rPr>
          <w:bCs/>
        </w:rPr>
        <w:tab/>
        <w:t>stavebné práce</w:t>
      </w:r>
    </w:p>
    <w:p w:rsidR="00057461" w:rsidRPr="00A823B9" w:rsidRDefault="00057461" w:rsidP="00057461">
      <w:pPr>
        <w:pStyle w:val="Odsekzoznamu"/>
        <w:ind w:left="705"/>
        <w:rPr>
          <w:bCs/>
        </w:rPr>
      </w:pPr>
      <w:r>
        <w:rPr>
          <w:b/>
          <w:bCs/>
        </w:rPr>
        <w:tab/>
      </w:r>
      <w:r>
        <w:rPr>
          <w:b/>
          <w:bCs/>
        </w:rPr>
        <w:tab/>
        <w:t xml:space="preserve">       </w:t>
      </w:r>
      <w:r>
        <w:rPr>
          <w:b/>
          <w:bCs/>
        </w:rPr>
        <w:tab/>
        <w:t xml:space="preserve">    </w:t>
      </w:r>
    </w:p>
    <w:p w:rsidR="00057461" w:rsidRDefault="00057461" w:rsidP="00057461">
      <w:pPr>
        <w:pStyle w:val="Odsekzoznamu"/>
        <w:numPr>
          <w:ilvl w:val="0"/>
          <w:numId w:val="1"/>
        </w:numPr>
        <w:jc w:val="both"/>
      </w:pPr>
      <w:r>
        <w:rPr>
          <w:b/>
          <w:bCs/>
        </w:rPr>
        <w:t>Stručný o</w:t>
      </w:r>
      <w:r w:rsidRPr="00163B7D">
        <w:rPr>
          <w:b/>
          <w:bCs/>
        </w:rPr>
        <w:t>pis predmetu obstarávania</w:t>
      </w:r>
      <w:r w:rsidRPr="00D302DF">
        <w:t>:</w:t>
      </w:r>
    </w:p>
    <w:p w:rsidR="00057461" w:rsidRDefault="00057461" w:rsidP="0006535A">
      <w:pPr>
        <w:ind w:left="644"/>
        <w:jc w:val="both"/>
      </w:pPr>
      <w:r>
        <w:t xml:space="preserve">Predmetom zákazky je uskutočnenie stavebných prác </w:t>
      </w:r>
      <w:r w:rsidR="002B0157">
        <w:t xml:space="preserve">na výstavbe Multifunkčného ihriska. </w:t>
      </w:r>
    </w:p>
    <w:p w:rsidR="002B0157" w:rsidRDefault="002B0157" w:rsidP="002B0157">
      <w:pPr>
        <w:ind w:left="644"/>
      </w:pPr>
      <w:r>
        <w:t>Rozmer multifunkčného ihriska: 40 x 18 m</w:t>
      </w:r>
    </w:p>
    <w:p w:rsidR="002B0157" w:rsidRDefault="002B0157" w:rsidP="002B0157">
      <w:pPr>
        <w:ind w:left="644"/>
      </w:pPr>
      <w:r>
        <w:t>Vstup na ihrisko: bezbariérový</w:t>
      </w:r>
    </w:p>
    <w:p w:rsidR="002B0157" w:rsidRDefault="002B0157" w:rsidP="002B0157">
      <w:pPr>
        <w:ind w:left="644"/>
      </w:pPr>
      <w:r>
        <w:t>Vypustené bránkoviská</w:t>
      </w:r>
    </w:p>
    <w:p w:rsidR="002B0157" w:rsidRDefault="002B0157" w:rsidP="002B0157">
      <w:pPr>
        <w:ind w:left="644"/>
      </w:pPr>
      <w:r>
        <w:t>Súčasný stav priestoru: asfaltová plocha</w:t>
      </w:r>
    </w:p>
    <w:p w:rsidR="002B0157" w:rsidRDefault="002B0157" w:rsidP="002B0157">
      <w:pPr>
        <w:ind w:left="644"/>
      </w:pPr>
    </w:p>
    <w:p w:rsidR="002B0157" w:rsidRDefault="002B0157" w:rsidP="002B0157">
      <w:pPr>
        <w:ind w:left="644"/>
      </w:pPr>
      <w:r>
        <w:t>Multifunkčné ihrisko s osvetlením pozostáva z dvoch objektov:</w:t>
      </w:r>
    </w:p>
    <w:p w:rsidR="002B0157" w:rsidRDefault="002B0157" w:rsidP="002B0157">
      <w:pPr>
        <w:ind w:left="644"/>
      </w:pPr>
      <w:r>
        <w:t>SO01 Multifunkčné ihrisko</w:t>
      </w:r>
    </w:p>
    <w:p w:rsidR="002B0157" w:rsidRDefault="002B0157" w:rsidP="002B0157">
      <w:pPr>
        <w:ind w:left="644"/>
      </w:pPr>
      <w:r>
        <w:t>SO02 Osvetlenie</w:t>
      </w:r>
    </w:p>
    <w:p w:rsidR="002B0157" w:rsidRDefault="002B0157" w:rsidP="002B0157">
      <w:pPr>
        <w:ind w:left="644"/>
      </w:pPr>
      <w:r>
        <w:t xml:space="preserve"> </w:t>
      </w:r>
    </w:p>
    <w:p w:rsidR="002B0157" w:rsidRDefault="002B0157" w:rsidP="002B0157">
      <w:pPr>
        <w:ind w:left="644"/>
      </w:pPr>
      <w:r>
        <w:t>Pozn. podrobnejšia špecifikácia je súčasťou jednotlivých položiek výkazu-výmer.</w:t>
      </w:r>
    </w:p>
    <w:p w:rsidR="002B0157" w:rsidRDefault="002B0157" w:rsidP="002B0157">
      <w:pPr>
        <w:ind w:left="644"/>
      </w:pPr>
      <w:r>
        <w:t>Stavba ihriska pozostáva zo:</w:t>
      </w:r>
    </w:p>
    <w:p w:rsidR="002B0157" w:rsidRDefault="00265263" w:rsidP="002B0157">
      <w:pPr>
        <w:ind w:left="644"/>
      </w:pPr>
      <w:r w:rsidRPr="00FC3578">
        <w:rPr>
          <w:b/>
        </w:rPr>
        <w:t>z</w:t>
      </w:r>
      <w:r w:rsidR="002B0157" w:rsidRPr="00FC3578">
        <w:rPr>
          <w:b/>
        </w:rPr>
        <w:t>emné práce</w:t>
      </w:r>
      <w:r w:rsidR="002B0157">
        <w:t xml:space="preserve"> – drenáž asfaltovej plochy, štrkové lôžka, osadenie stĺpikov oplotenia, obrubníkov</w:t>
      </w:r>
      <w:r>
        <w:t>,</w:t>
      </w:r>
    </w:p>
    <w:p w:rsidR="002B0157" w:rsidRDefault="00265263" w:rsidP="002B0157">
      <w:pPr>
        <w:ind w:left="644"/>
      </w:pPr>
      <w:r w:rsidRPr="00FC3578">
        <w:rPr>
          <w:b/>
        </w:rPr>
        <w:lastRenderedPageBreak/>
        <w:t>š</w:t>
      </w:r>
      <w:r w:rsidR="002B0157" w:rsidRPr="00FC3578">
        <w:rPr>
          <w:b/>
        </w:rPr>
        <w:t>portový povrch</w:t>
      </w:r>
      <w:r w:rsidR="002B0157">
        <w:t xml:space="preserve"> – multifunkčný umelý trávnik certifikovaný, vlákno polyetylénové, </w:t>
      </w:r>
      <w:proofErr w:type="spellStart"/>
      <w:r w:rsidR="002B0157">
        <w:t>monofilamentné</w:t>
      </w:r>
      <w:proofErr w:type="spellEnd"/>
      <w:r w:rsidR="002B0157">
        <w:t xml:space="preserve">, požadovaná záruka 8 rokov, výška vlákna 18 mm, minimálna hustota vpichov na m2 40 000 vpichov, minimálna hmotnosť trávnika 2500 g/m2, </w:t>
      </w:r>
      <w:proofErr w:type="spellStart"/>
      <w:r w:rsidR="002B0157">
        <w:t>dtex</w:t>
      </w:r>
      <w:proofErr w:type="spellEnd"/>
      <w:r w:rsidR="002B0157">
        <w:t xml:space="preserve"> min. 8000, výplň kremičitý piesok min. 18 kg/m2, vrátane </w:t>
      </w:r>
      <w:proofErr w:type="spellStart"/>
      <w:r w:rsidR="002B0157">
        <w:t>čiarovania</w:t>
      </w:r>
      <w:proofErr w:type="spellEnd"/>
      <w:r w:rsidR="002B0157">
        <w:t xml:space="preserve"> na volejbal, tenis a malý futbal</w:t>
      </w:r>
      <w:r>
        <w:t>,</w:t>
      </w:r>
    </w:p>
    <w:p w:rsidR="002B0157" w:rsidRDefault="00265263" w:rsidP="002B0157">
      <w:pPr>
        <w:ind w:left="644"/>
        <w:jc w:val="both"/>
      </w:pPr>
      <w:r w:rsidRPr="00FC3578">
        <w:rPr>
          <w:b/>
        </w:rPr>
        <w:t>o</w:t>
      </w:r>
      <w:r w:rsidR="002B0157" w:rsidRPr="00FC3578">
        <w:rPr>
          <w:b/>
        </w:rPr>
        <w:t xml:space="preserve">plotenie </w:t>
      </w:r>
      <w:r w:rsidR="002B0157">
        <w:t xml:space="preserve">– pozostáva z hliníkovo plastových AL + PVC mantinelov hr. 6,0mm, šírky 2200mm, výšky 1000mm opatrených hliníkovým </w:t>
      </w:r>
      <w:proofErr w:type="spellStart"/>
      <w:r w:rsidR="002B0157">
        <w:t>eloxovaným</w:t>
      </w:r>
      <w:proofErr w:type="spellEnd"/>
      <w:r w:rsidR="002B0157">
        <w:t xml:space="preserve"> profilovaným </w:t>
      </w:r>
      <w:proofErr w:type="spellStart"/>
      <w:r w:rsidR="002B0157">
        <w:t>madlom</w:t>
      </w:r>
      <w:proofErr w:type="spellEnd"/>
      <w:r w:rsidR="002B0157">
        <w:t>, požaduje sa mantinelová doska v jednom kuse (nie skladaná), ochrannej siete v celkovej výške 3,0m nad mantinelom napnutej pomocou vrchného stuženia oplotenia z galvanizovaných oceľových rúr</w:t>
      </w:r>
      <w:r>
        <w:t>,</w:t>
      </w:r>
    </w:p>
    <w:p w:rsidR="002B0157" w:rsidRDefault="00265263" w:rsidP="002B0157">
      <w:pPr>
        <w:ind w:left="644"/>
        <w:jc w:val="both"/>
      </w:pPr>
      <w:r w:rsidRPr="00FC3578">
        <w:rPr>
          <w:b/>
        </w:rPr>
        <w:t>š</w:t>
      </w:r>
      <w:r w:rsidR="002B0157" w:rsidRPr="00FC3578">
        <w:rPr>
          <w:b/>
        </w:rPr>
        <w:t>portové vybavenie</w:t>
      </w:r>
      <w:r w:rsidR="002B0157">
        <w:t xml:space="preserve"> – volejbalové hliníkové stĺpiky okrúhly profil, tenisovo/nohejbalové stĺpiky hliníkové, futbalové brány hliníkové s</w:t>
      </w:r>
      <w:r>
        <w:t> </w:t>
      </w:r>
      <w:r w:rsidR="002B0157">
        <w:t>ukotvením</w:t>
      </w:r>
      <w:r>
        <w:t>,</w:t>
      </w:r>
    </w:p>
    <w:p w:rsidR="00934A7B" w:rsidRDefault="00265263" w:rsidP="007237C7">
      <w:pPr>
        <w:ind w:left="644"/>
        <w:jc w:val="both"/>
      </w:pPr>
      <w:r>
        <w:t>o</w:t>
      </w:r>
      <w:r w:rsidR="002B0157">
        <w:t>svetlenie – kabeláž ťahaná pomocou vrchného stuženia oplotenia, svietidlá osadené na výložníkoch galvanizovaných vo výške 2 m nad stuženie</w:t>
      </w:r>
      <w:r w:rsidR="007237C7">
        <w:t xml:space="preserve"> </w:t>
      </w:r>
      <w:r w:rsidR="00934A7B">
        <w:t>s mantinelmi a vrchným stužením.</w:t>
      </w:r>
    </w:p>
    <w:p w:rsidR="00057461" w:rsidRPr="00D71CFE" w:rsidRDefault="00057461" w:rsidP="00057461">
      <w:pPr>
        <w:pStyle w:val="Odsekzoznamu"/>
        <w:ind w:left="1080"/>
        <w:jc w:val="both"/>
      </w:pPr>
    </w:p>
    <w:p w:rsidR="00057461" w:rsidRDefault="00057461" w:rsidP="00057461">
      <w:pPr>
        <w:pStyle w:val="Odsekzoznamu"/>
        <w:numPr>
          <w:ilvl w:val="0"/>
          <w:numId w:val="1"/>
        </w:numPr>
        <w:jc w:val="both"/>
        <w:rPr>
          <w:b/>
        </w:rPr>
      </w:pPr>
      <w:r w:rsidRPr="00274BEA">
        <w:rPr>
          <w:b/>
        </w:rPr>
        <w:t>Predpokladaná hodnota zákazky:</w:t>
      </w:r>
      <w:r w:rsidR="005C1B03">
        <w:rPr>
          <w:b/>
        </w:rPr>
        <w:t xml:space="preserve"> 53</w:t>
      </w:r>
      <w:r w:rsidR="007237C7">
        <w:rPr>
          <w:b/>
        </w:rPr>
        <w:t xml:space="preserve"> </w:t>
      </w:r>
      <w:r w:rsidR="005C1B03">
        <w:rPr>
          <w:b/>
        </w:rPr>
        <w:t>175,83</w:t>
      </w:r>
      <w:r w:rsidR="007237C7">
        <w:rPr>
          <w:b/>
        </w:rPr>
        <w:t xml:space="preserve"> </w:t>
      </w:r>
      <w:r>
        <w:rPr>
          <w:b/>
        </w:rPr>
        <w:t>€ bez DPH</w:t>
      </w:r>
    </w:p>
    <w:p w:rsidR="00057461" w:rsidRDefault="00057461" w:rsidP="00057461">
      <w:pPr>
        <w:pStyle w:val="Odsekzoznamu"/>
        <w:ind w:left="705"/>
        <w:jc w:val="both"/>
        <w:rPr>
          <w:b/>
        </w:rPr>
      </w:pPr>
    </w:p>
    <w:p w:rsidR="00057461" w:rsidRDefault="00057461" w:rsidP="00057461">
      <w:pPr>
        <w:pStyle w:val="Odsekzoznamu"/>
        <w:numPr>
          <w:ilvl w:val="0"/>
          <w:numId w:val="1"/>
        </w:numPr>
        <w:jc w:val="both"/>
        <w:rPr>
          <w:b/>
        </w:rPr>
      </w:pPr>
      <w:r>
        <w:rPr>
          <w:b/>
        </w:rPr>
        <w:t>Kritériá na vyhodnotenie ponúk:</w:t>
      </w:r>
    </w:p>
    <w:p w:rsidR="00057461" w:rsidRDefault="00057461" w:rsidP="00057461">
      <w:pPr>
        <w:ind w:left="644"/>
        <w:jc w:val="both"/>
        <w:rPr>
          <w:bCs/>
          <w:i/>
        </w:rPr>
      </w:pPr>
      <w:r>
        <w:t xml:space="preserve">Najnižšia cena za predmet zákazky spolu vrátane DPH uvedená v EUR </w:t>
      </w:r>
      <w:r w:rsidRPr="006C0DA8">
        <w:rPr>
          <w:bCs/>
          <w:i/>
        </w:rPr>
        <w:t>(Ak uchádzač nie je platcom DPH, uvedie to v ponuke)</w:t>
      </w:r>
    </w:p>
    <w:p w:rsidR="000A3412" w:rsidRDefault="000A3412" w:rsidP="00057461">
      <w:pPr>
        <w:ind w:left="644"/>
        <w:jc w:val="both"/>
        <w:rPr>
          <w:bCs/>
          <w:i/>
        </w:rPr>
      </w:pPr>
    </w:p>
    <w:p w:rsidR="00057461" w:rsidRDefault="00057461" w:rsidP="00057461">
      <w:pPr>
        <w:pStyle w:val="Odsekzoznamu"/>
        <w:numPr>
          <w:ilvl w:val="0"/>
          <w:numId w:val="1"/>
        </w:numPr>
        <w:jc w:val="both"/>
      </w:pPr>
      <w:r w:rsidRPr="00B20F66">
        <w:rPr>
          <w:b/>
        </w:rPr>
        <w:t>Termín</w:t>
      </w:r>
      <w:r>
        <w:rPr>
          <w:b/>
        </w:rPr>
        <w:t xml:space="preserve"> </w:t>
      </w:r>
      <w:r w:rsidRPr="00B20F66">
        <w:rPr>
          <w:b/>
        </w:rPr>
        <w:t>plnenia</w:t>
      </w:r>
      <w:r>
        <w:rPr>
          <w:b/>
        </w:rPr>
        <w:t xml:space="preserve"> zákazky</w:t>
      </w:r>
      <w:r>
        <w:t xml:space="preserve">: </w:t>
      </w:r>
    </w:p>
    <w:p w:rsidR="00057461" w:rsidRDefault="00BB23EE" w:rsidP="00057461">
      <w:pPr>
        <w:pStyle w:val="Odsekzoznamu"/>
        <w:ind w:left="644"/>
        <w:jc w:val="both"/>
      </w:pPr>
      <w:r>
        <w:t>Do 3/2019</w:t>
      </w:r>
    </w:p>
    <w:p w:rsidR="00BB23EE" w:rsidRDefault="00BB23EE" w:rsidP="00057461">
      <w:pPr>
        <w:pStyle w:val="Odsekzoznamu"/>
        <w:ind w:left="644"/>
        <w:jc w:val="both"/>
      </w:pPr>
    </w:p>
    <w:p w:rsidR="00057461" w:rsidRPr="00C247E3" w:rsidRDefault="00057461" w:rsidP="00057461">
      <w:pPr>
        <w:pStyle w:val="Odsekzoznamu"/>
        <w:numPr>
          <w:ilvl w:val="0"/>
          <w:numId w:val="1"/>
        </w:numPr>
        <w:jc w:val="both"/>
        <w:rPr>
          <w:b/>
        </w:rPr>
      </w:pPr>
      <w:r w:rsidRPr="00C247E3">
        <w:rPr>
          <w:b/>
        </w:rPr>
        <w:t>Podmienky účasti:</w:t>
      </w:r>
    </w:p>
    <w:p w:rsidR="00934A7B" w:rsidRDefault="00057461" w:rsidP="00057461">
      <w:pPr>
        <w:ind w:left="644"/>
        <w:jc w:val="both"/>
      </w:pPr>
      <w:r>
        <w:t>Uchádzač musí spĺňať podmienky</w:t>
      </w:r>
      <w:r w:rsidRPr="00655C33">
        <w:t xml:space="preserve"> účasti týkajúce sa osobného postavenia uvedené v § </w:t>
      </w:r>
      <w:r>
        <w:t>32</w:t>
      </w:r>
      <w:r w:rsidRPr="00655C33">
        <w:t xml:space="preserve"> ods. 1 písm. </w:t>
      </w:r>
      <w:r>
        <w:t>e</w:t>
      </w:r>
      <w:r w:rsidRPr="00655C33">
        <w:t xml:space="preserve">)  - </w:t>
      </w:r>
      <w:r w:rsidRPr="00394B63">
        <w:t xml:space="preserve">je oprávnený dodávať tovar, uskutočňovať stavebné práce alebo poskytovať službu, podľa zákona č. </w:t>
      </w:r>
      <w:r>
        <w:t>343</w:t>
      </w:r>
      <w:r w:rsidRPr="00655C33">
        <w:t>/20</w:t>
      </w:r>
      <w:r>
        <w:t>15</w:t>
      </w:r>
      <w:r w:rsidRPr="00655C33">
        <w:t xml:space="preserve"> Z. z. o verejnom obstarávaní a o zmene a doplnení niektorých zákonov v znení neskorších predpisov</w:t>
      </w:r>
      <w:r>
        <w:t>. Uchádzač preukazuje splnenie podmienky účasti predložením</w:t>
      </w:r>
      <w:r w:rsidRPr="001E2D69">
        <w:t xml:space="preserve"> </w:t>
      </w:r>
      <w:r>
        <w:t>dokladov</w:t>
      </w:r>
      <w:r w:rsidR="00934A7B">
        <w:t xml:space="preserve"> nasledovne:</w:t>
      </w:r>
    </w:p>
    <w:p w:rsidR="00934A7B" w:rsidRDefault="00934A7B" w:rsidP="00934A7B">
      <w:pPr>
        <w:ind w:left="644"/>
        <w:jc w:val="both"/>
        <w:rPr>
          <w:b/>
        </w:rPr>
      </w:pPr>
      <w:r>
        <w:t xml:space="preserve">predložením obchodného registra, živnostenského výpisu alebo zápisom do zoznamu hospodárskych subjektov, ktorý je vedený podľa §152 </w:t>
      </w:r>
      <w:proofErr w:type="spellStart"/>
      <w:r>
        <w:t>ZoVO</w:t>
      </w:r>
      <w:proofErr w:type="spellEnd"/>
      <w:r>
        <w:t>, a z ktorého bude zrejmé, že uchádzač poskytuje stavebnú prácu, ktorá zodpovedá predmetu zákazky</w:t>
      </w:r>
      <w:r w:rsidR="00057461">
        <w:rPr>
          <w:b/>
        </w:rPr>
        <w:t>.</w:t>
      </w:r>
      <w:r w:rsidR="00057461" w:rsidRPr="0041225D">
        <w:rPr>
          <w:b/>
        </w:rPr>
        <w:t xml:space="preserve"> </w:t>
      </w:r>
    </w:p>
    <w:p w:rsidR="00BC24D2" w:rsidRDefault="00BC24D2" w:rsidP="00934A7B">
      <w:pPr>
        <w:ind w:left="644"/>
        <w:jc w:val="both"/>
        <w:rPr>
          <w:b/>
        </w:rPr>
      </w:pPr>
    </w:p>
    <w:p w:rsidR="000B7231" w:rsidRDefault="00934A7B" w:rsidP="00934A7B">
      <w:pPr>
        <w:ind w:left="644"/>
        <w:jc w:val="both"/>
      </w:pPr>
      <w:r>
        <w:t>Ďalej, u</w:t>
      </w:r>
      <w:r w:rsidR="00057461">
        <w:t xml:space="preserve">chádzač musí spĺňať podmienky účasti týkajúce sa technickej spôsobilosti alebo odbornej spôsobilosti  uvedených v  § 34 </w:t>
      </w:r>
      <w:proofErr w:type="spellStart"/>
      <w:r w:rsidR="00057461">
        <w:t>odst</w:t>
      </w:r>
      <w:proofErr w:type="spellEnd"/>
      <w:r w:rsidR="00057461">
        <w:t>. 1 písm. m) ak ide  o tovar, ktorý sa má dodať, 1. vzorkami, opismi alebo fotografiami, ktorých pravosť musí byť overená, ak  to verejný obstarávateľ vyžaduje alebo 2. certifikátmi alebo potvrdeniami s jasne  identifikovanými odkazmi na technické špecifikácie alebo technické normy vzťahujúce sa na  tovar, vydanými  orgánmi kontroly kvality, alebo  určenými orgánmi s právomocou posudzovať zhodu / certifikáty športového povrchu pre športové ihriská a športové zariadenie/.</w:t>
      </w:r>
    </w:p>
    <w:p w:rsidR="00BC24D2" w:rsidRDefault="00BC24D2" w:rsidP="00934A7B">
      <w:pPr>
        <w:ind w:left="644"/>
        <w:jc w:val="both"/>
      </w:pPr>
    </w:p>
    <w:p w:rsidR="00BC24D2" w:rsidRPr="00F703B2" w:rsidRDefault="000B7231" w:rsidP="00F703B2">
      <w:pPr>
        <w:ind w:left="644"/>
        <w:jc w:val="both"/>
        <w:rPr>
          <w:b/>
        </w:rPr>
      </w:pPr>
      <w:r>
        <w:t>Uchádzač s najnižšou cenovou ponukou je do 4 dní odo dňa</w:t>
      </w:r>
      <w:r w:rsidR="00934A7B">
        <w:t xml:space="preserve"> </w:t>
      </w:r>
      <w:r>
        <w:t xml:space="preserve">výzvy verejného obstarávateľa na predloženie vzoriek materiálov </w:t>
      </w:r>
      <w:r w:rsidRPr="00934A7B">
        <w:rPr>
          <w:b/>
        </w:rPr>
        <w:t xml:space="preserve">povinný </w:t>
      </w:r>
      <w:r>
        <w:t xml:space="preserve">doručiť vzorky materiálov, ktoré budú použité pri realizácii stavby. Ak nedoručí vzorky, alebo dodá vzorky nižšej kvality, obstarávateľ jeho </w:t>
      </w:r>
      <w:r w:rsidR="00265263">
        <w:t xml:space="preserve">ponuku vyhodnotí ako neúspešnú. </w:t>
      </w:r>
      <w:r>
        <w:t xml:space="preserve">Požadované budú minimálne vzorky trávnika o minimálnom rozmere 20x20cm, vzorky </w:t>
      </w:r>
      <w:r w:rsidR="00BB5914">
        <w:t xml:space="preserve">hliníkovo plastového </w:t>
      </w:r>
      <w:r>
        <w:t xml:space="preserve">mantinelu a hliníkového </w:t>
      </w:r>
      <w:r w:rsidR="00BB5914">
        <w:t xml:space="preserve">profilovaného </w:t>
      </w:r>
      <w:proofErr w:type="spellStart"/>
      <w:r w:rsidR="00BB5914">
        <w:t>eloxovaného</w:t>
      </w:r>
      <w:proofErr w:type="spellEnd"/>
      <w:r w:rsidR="00BB5914">
        <w:t xml:space="preserve"> </w:t>
      </w:r>
      <w:proofErr w:type="spellStart"/>
      <w:r>
        <w:t>madla</w:t>
      </w:r>
      <w:proofErr w:type="spellEnd"/>
      <w:r w:rsidR="002B0157">
        <w:t xml:space="preserve">. </w:t>
      </w:r>
      <w:r w:rsidR="002B0157" w:rsidRPr="00F703B2">
        <w:rPr>
          <w:b/>
        </w:rPr>
        <w:t>Ďalej</w:t>
      </w:r>
      <w:r w:rsidR="00F703B2" w:rsidRPr="00F703B2">
        <w:rPr>
          <w:b/>
        </w:rPr>
        <w:t xml:space="preserve"> </w:t>
      </w:r>
      <w:r w:rsidR="00F703B2" w:rsidRPr="00F703B2">
        <w:rPr>
          <w:b/>
        </w:rPr>
        <w:lastRenderedPageBreak/>
        <w:t>uchádzač</w:t>
      </w:r>
      <w:r w:rsidR="002B0157" w:rsidRPr="00F703B2">
        <w:rPr>
          <w:b/>
        </w:rPr>
        <w:t xml:space="preserve"> je povinný doručiť statický posudok mantinelového oplotenia s vrchným stužením a technický list trávnika.</w:t>
      </w:r>
    </w:p>
    <w:p w:rsidR="0061759E" w:rsidRDefault="0061759E" w:rsidP="00F703B2">
      <w:pPr>
        <w:ind w:left="644"/>
        <w:jc w:val="both"/>
        <w:rPr>
          <w:b/>
        </w:rPr>
      </w:pPr>
    </w:p>
    <w:p w:rsidR="00BC24D2" w:rsidRDefault="00BC24D2" w:rsidP="00F703B2">
      <w:pPr>
        <w:jc w:val="both"/>
      </w:pPr>
      <w:r>
        <w:t xml:space="preserve">           Uchádzač musí </w:t>
      </w:r>
      <w:r w:rsidRPr="0033796B">
        <w:rPr>
          <w:b/>
        </w:rPr>
        <w:t>preukázať technickú a odbornú spôsobilosť</w:t>
      </w:r>
      <w:r>
        <w:t xml:space="preserve"> v súlade s §34 ods.1  </w:t>
      </w:r>
    </w:p>
    <w:p w:rsidR="00BC24D2" w:rsidRDefault="00BC24D2" w:rsidP="00F703B2">
      <w:pPr>
        <w:ind w:firstLine="644"/>
        <w:jc w:val="both"/>
      </w:pPr>
      <w:r>
        <w:t>písm.  a),b),g) zákona o verejnom obstarávaní.</w:t>
      </w:r>
    </w:p>
    <w:p w:rsidR="00BC24D2" w:rsidRDefault="00BC24D2" w:rsidP="00F703B2">
      <w:pPr>
        <w:ind w:firstLine="644"/>
        <w:jc w:val="both"/>
      </w:pPr>
      <w:r>
        <w:t xml:space="preserve">Uchádzač je odborne spôsobilý, ak disponuje mini. 5-mi  osobami s požadovanou </w:t>
      </w:r>
    </w:p>
    <w:p w:rsidR="00BC24D2" w:rsidRDefault="00BC24D2" w:rsidP="00F703B2">
      <w:pPr>
        <w:ind w:firstLine="644"/>
        <w:jc w:val="both"/>
      </w:pPr>
      <w:r>
        <w:t xml:space="preserve">praxou a skúsenosťami v profesii /osvedčenie o zaškolení oprávňujúcich vykonávať </w:t>
      </w:r>
    </w:p>
    <w:p w:rsidR="00BC24D2" w:rsidRDefault="00BC24D2" w:rsidP="00F703B2">
      <w:pPr>
        <w:ind w:firstLine="644"/>
        <w:jc w:val="both"/>
      </w:pPr>
      <w:r>
        <w:t xml:space="preserve">stavebné práce/  a osobitne osobou zodpovednou za riadenie  stavebných prác.   </w:t>
      </w:r>
    </w:p>
    <w:p w:rsidR="00BC24D2" w:rsidRDefault="00BC24D2" w:rsidP="00F703B2">
      <w:pPr>
        <w:ind w:firstLine="644"/>
        <w:jc w:val="both"/>
      </w:pPr>
      <w:r>
        <w:t xml:space="preserve">Stavbyvedúci: vzdelanie a prehľad odbornej praxe. Predloží   osvedčenie o výkone </w:t>
      </w:r>
    </w:p>
    <w:p w:rsidR="00BC24D2" w:rsidRDefault="00BC24D2" w:rsidP="00F703B2">
      <w:pPr>
        <w:ind w:firstLine="644"/>
        <w:jc w:val="both"/>
      </w:pPr>
      <w:r>
        <w:t xml:space="preserve">odbornej spôsobilosti pre výkon stavbyvedúceho podľa zákona č.  138/1992 Zb. </w:t>
      </w:r>
    </w:p>
    <w:p w:rsidR="00BC24D2" w:rsidRDefault="00BC24D2" w:rsidP="00F703B2">
      <w:pPr>
        <w:ind w:firstLine="644"/>
        <w:jc w:val="both"/>
      </w:pPr>
      <w:r>
        <w:t xml:space="preserve">o autorizovaných architektoch a stavebných inžinieroch. </w:t>
      </w:r>
    </w:p>
    <w:p w:rsidR="00BC24D2" w:rsidRDefault="00BC24D2" w:rsidP="00F703B2">
      <w:pPr>
        <w:ind w:left="644"/>
        <w:jc w:val="both"/>
      </w:pPr>
      <w:r>
        <w:tab/>
      </w:r>
    </w:p>
    <w:p w:rsidR="00BC24D2" w:rsidRDefault="00BC24D2" w:rsidP="00F703B2">
      <w:pPr>
        <w:ind w:left="644"/>
        <w:jc w:val="both"/>
      </w:pPr>
      <w:r>
        <w:t xml:space="preserve">Uchádzač predloží </w:t>
      </w:r>
      <w:r w:rsidRPr="0033796B">
        <w:rPr>
          <w:b/>
        </w:rPr>
        <w:t>zoznam stavebných prác</w:t>
      </w:r>
      <w:r>
        <w:t xml:space="preserve"> rovnakého alebo podobného charakteru   </w:t>
      </w:r>
    </w:p>
    <w:p w:rsidR="00A32596" w:rsidRDefault="00BC24D2" w:rsidP="00F703B2">
      <w:pPr>
        <w:ind w:left="644"/>
        <w:jc w:val="both"/>
      </w:pPr>
      <w:r>
        <w:t>ako je predmet zákazky  za predchádzajúcich päť rokov ku dňu predloženia  ponuky.</w:t>
      </w:r>
    </w:p>
    <w:p w:rsidR="00BC24D2" w:rsidRDefault="00BC24D2" w:rsidP="00F703B2">
      <w:pPr>
        <w:ind w:left="644"/>
        <w:jc w:val="both"/>
      </w:pPr>
      <w:r>
        <w:t xml:space="preserve">Dokladom bude referencia od obstarávateľov doplnená potvrdením o uspokojivom </w:t>
      </w:r>
    </w:p>
    <w:p w:rsidR="00BC24D2" w:rsidRDefault="00BC24D2" w:rsidP="00F703B2">
      <w:pPr>
        <w:ind w:firstLine="644"/>
        <w:jc w:val="both"/>
      </w:pPr>
      <w:r>
        <w:t>vykonaní stavebných prác, podpisom a pečiatkou.</w:t>
      </w:r>
    </w:p>
    <w:p w:rsidR="00BC24D2" w:rsidRDefault="00BC24D2" w:rsidP="00F703B2">
      <w:pPr>
        <w:ind w:firstLine="644"/>
        <w:jc w:val="both"/>
      </w:pPr>
    </w:p>
    <w:p w:rsidR="00BC24D2" w:rsidRDefault="00BC24D2" w:rsidP="00F703B2">
      <w:pPr>
        <w:pStyle w:val="Odsekzoznamu"/>
        <w:ind w:left="644"/>
        <w:jc w:val="both"/>
      </w:pPr>
      <w:r>
        <w:t xml:space="preserve">Uchádzač </w:t>
      </w:r>
      <w:r w:rsidRPr="000F4798">
        <w:rPr>
          <w:b/>
        </w:rPr>
        <w:t>nesmie byť vedený v registri osôb so zákazom účasti vo verejnom obstarávaní</w:t>
      </w:r>
      <w:r>
        <w:t xml:space="preserve">, ktorý vedie Úrad pre verejné obstarávanie podľa § 183 zákona o VO . </w:t>
      </w:r>
    </w:p>
    <w:p w:rsidR="0061759E" w:rsidRDefault="0061759E" w:rsidP="00F703B2">
      <w:pPr>
        <w:pStyle w:val="Odsekzoznamu"/>
        <w:ind w:left="644"/>
        <w:jc w:val="both"/>
      </w:pPr>
    </w:p>
    <w:p w:rsidR="0061759E" w:rsidRDefault="0061759E" w:rsidP="00F703B2">
      <w:pPr>
        <w:ind w:left="644"/>
        <w:jc w:val="both"/>
        <w:rPr>
          <w:b/>
        </w:rPr>
      </w:pPr>
      <w:r>
        <w:rPr>
          <w:b/>
        </w:rPr>
        <w:t>Všetky vyššie uvedené d</w:t>
      </w:r>
      <w:r w:rsidRPr="0061759E">
        <w:rPr>
          <w:b/>
        </w:rPr>
        <w:t xml:space="preserve">oklady požadujeme  v origináli alebo úradne osvedčenej </w:t>
      </w:r>
      <w:r w:rsidR="000A3412">
        <w:rPr>
          <w:b/>
        </w:rPr>
        <w:t xml:space="preserve">  </w:t>
      </w:r>
      <w:r w:rsidRPr="0061759E">
        <w:rPr>
          <w:b/>
        </w:rPr>
        <w:t>kópie nie staršie ako tri mesiace ku dňu predkladania ponúk.</w:t>
      </w:r>
    </w:p>
    <w:p w:rsidR="00057461" w:rsidRDefault="00057461" w:rsidP="00F703B2">
      <w:pPr>
        <w:jc w:val="both"/>
      </w:pPr>
    </w:p>
    <w:p w:rsidR="00BB23EE" w:rsidRDefault="00057461" w:rsidP="00F703B2">
      <w:pPr>
        <w:pStyle w:val="Odsekzoznamu"/>
        <w:numPr>
          <w:ilvl w:val="0"/>
          <w:numId w:val="2"/>
        </w:numPr>
        <w:jc w:val="both"/>
      </w:pPr>
      <w:r w:rsidRPr="00BA5472">
        <w:rPr>
          <w:b/>
        </w:rPr>
        <w:t>Použije sa elektronická aukcia:</w:t>
      </w:r>
      <w:r>
        <w:tab/>
        <w:t>nie</w:t>
      </w:r>
    </w:p>
    <w:p w:rsidR="00057461" w:rsidRDefault="00057461" w:rsidP="00F703B2">
      <w:pPr>
        <w:jc w:val="both"/>
      </w:pPr>
    </w:p>
    <w:p w:rsidR="00057461" w:rsidRDefault="00057461" w:rsidP="00F703B2">
      <w:pPr>
        <w:pStyle w:val="Odsekzoznamu"/>
        <w:numPr>
          <w:ilvl w:val="0"/>
          <w:numId w:val="2"/>
        </w:numPr>
        <w:jc w:val="both"/>
      </w:pPr>
      <w:r>
        <w:rPr>
          <w:b/>
        </w:rPr>
        <w:t>Podmienky financovania predmetu obstarávania:</w:t>
      </w:r>
    </w:p>
    <w:p w:rsidR="00057461" w:rsidRDefault="00057461" w:rsidP="00F703B2">
      <w:pPr>
        <w:pStyle w:val="Odsekzoznamu"/>
        <w:ind w:left="644"/>
        <w:jc w:val="both"/>
      </w:pPr>
      <w:r w:rsidRPr="00E23691">
        <w:t>Predmet zákazky bude spolufinancovaný z prostriedkov Programu Podpora a rozvoj športu 2018 z Úradu vlády SR a z vlastných finančných prostriedkov zriaďovateľa školy. Platba bude realizovaná formou bezhotovostného styku na základe daňového dokladu vystaveného poskytovateľom, splatnosť je do 30 dní odo dňa doručenia daňového dokladu. Verejný obstarávateľ neposkytuje preddavok ani zálohovú platbu.</w:t>
      </w:r>
    </w:p>
    <w:p w:rsidR="0035444F" w:rsidRDefault="0035444F" w:rsidP="00F703B2">
      <w:pPr>
        <w:pStyle w:val="Odsekzoznamu"/>
        <w:ind w:left="644"/>
        <w:jc w:val="both"/>
      </w:pPr>
      <w:r>
        <w:t xml:space="preserve">Verejný obstarávateľ </w:t>
      </w:r>
      <w:r w:rsidR="000A2D9F">
        <w:t xml:space="preserve">prvý krát </w:t>
      </w:r>
      <w:r>
        <w:t>uhradí zhotoviteľov</w:t>
      </w:r>
      <w:r w:rsidR="000A2D9F">
        <w:t>i na základe vystavenej faktúry výšku dotácie</w:t>
      </w:r>
      <w:r>
        <w:t xml:space="preserve"> </w:t>
      </w:r>
      <w:r w:rsidR="000A2D9F">
        <w:t>plus 5% z ceny dotácie.</w:t>
      </w:r>
    </w:p>
    <w:p w:rsidR="000A2D9F" w:rsidRPr="00E23691" w:rsidRDefault="000A2D9F" w:rsidP="00F703B2">
      <w:pPr>
        <w:pStyle w:val="Odsekzoznamu"/>
        <w:ind w:left="644"/>
        <w:jc w:val="both"/>
      </w:pPr>
      <w:r>
        <w:t xml:space="preserve">Zvyšnú časť ceny diela bude objednávateľom uhradená zhotoviteľovi v priebehu nasledujúcich troch rokov 2019-2021 a to v zmysle splátkového kalendára, ktorý </w:t>
      </w:r>
      <w:r w:rsidR="002B0157">
        <w:t>bude</w:t>
      </w:r>
      <w:r>
        <w:t xml:space="preserve"> prílohou k Zmluve o dielo. </w:t>
      </w:r>
    </w:p>
    <w:p w:rsidR="00057461" w:rsidRDefault="00057461" w:rsidP="00F703B2">
      <w:pPr>
        <w:pStyle w:val="Odsekzoznamu"/>
        <w:ind w:left="644"/>
        <w:jc w:val="both"/>
      </w:pPr>
    </w:p>
    <w:p w:rsidR="00057461" w:rsidRDefault="00057461" w:rsidP="00F703B2">
      <w:pPr>
        <w:pStyle w:val="Odsekzoznamu"/>
        <w:numPr>
          <w:ilvl w:val="0"/>
          <w:numId w:val="2"/>
        </w:numPr>
        <w:jc w:val="both"/>
      </w:pPr>
      <w:r>
        <w:rPr>
          <w:b/>
        </w:rPr>
        <w:t>Podmienky predkladania cenovej ponuky:</w:t>
      </w:r>
    </w:p>
    <w:p w:rsidR="00057461" w:rsidRDefault="00BB5914" w:rsidP="00F703B2">
      <w:pPr>
        <w:pStyle w:val="Odsekzoznamu"/>
        <w:ind w:left="644"/>
        <w:jc w:val="both"/>
      </w:pPr>
      <w:r>
        <w:t>Písomne,</w:t>
      </w:r>
      <w:r w:rsidR="00057461">
        <w:t xml:space="preserve"> poštou</w:t>
      </w:r>
      <w:r w:rsidR="00265263">
        <w:t xml:space="preserve"> </w:t>
      </w:r>
      <w:r>
        <w:t>alebo</w:t>
      </w:r>
      <w:r w:rsidR="00057461">
        <w:t xml:space="preserve"> osobne</w:t>
      </w:r>
      <w:r w:rsidR="00BD66D6">
        <w:t>.</w:t>
      </w:r>
    </w:p>
    <w:p w:rsidR="00057461" w:rsidRDefault="00057461" w:rsidP="00F703B2">
      <w:pPr>
        <w:jc w:val="both"/>
      </w:pPr>
    </w:p>
    <w:p w:rsidR="00057461" w:rsidRPr="00BF773B" w:rsidRDefault="00057461" w:rsidP="00F703B2">
      <w:pPr>
        <w:pStyle w:val="Odsekzoznamu"/>
        <w:numPr>
          <w:ilvl w:val="0"/>
          <w:numId w:val="2"/>
        </w:numPr>
        <w:jc w:val="both"/>
        <w:rPr>
          <w:b/>
          <w:bCs/>
        </w:rPr>
      </w:pPr>
      <w:r w:rsidRPr="00BF773B">
        <w:rPr>
          <w:b/>
          <w:bCs/>
        </w:rPr>
        <w:t>Lehota na predkladanie ponúk:</w:t>
      </w:r>
    </w:p>
    <w:p w:rsidR="00057461" w:rsidRPr="000A3412" w:rsidRDefault="00057461" w:rsidP="00B41407">
      <w:pPr>
        <w:ind w:firstLine="644"/>
        <w:jc w:val="both"/>
        <w:rPr>
          <w:b/>
        </w:rPr>
      </w:pPr>
      <w:r>
        <w:t xml:space="preserve">Dátum a čas: </w:t>
      </w:r>
      <w:r w:rsidR="002163E7">
        <w:rPr>
          <w:b/>
        </w:rPr>
        <w:t xml:space="preserve"> 07.08</w:t>
      </w:r>
      <w:r w:rsidR="000A3412" w:rsidRPr="000A3412">
        <w:rPr>
          <w:b/>
        </w:rPr>
        <w:t>.2018</w:t>
      </w:r>
      <w:r w:rsidR="000A3412">
        <w:rPr>
          <w:b/>
        </w:rPr>
        <w:t xml:space="preserve"> do 12:00 hod.</w:t>
      </w:r>
    </w:p>
    <w:p w:rsidR="00057461" w:rsidRDefault="00057461" w:rsidP="00B41407">
      <w:pPr>
        <w:ind w:firstLine="644"/>
        <w:jc w:val="both"/>
      </w:pPr>
      <w:r>
        <w:t xml:space="preserve">Miesto: Stredná odborná škola obchodu a služieb, Lomonosovova 2797/6, 918 54 </w:t>
      </w:r>
    </w:p>
    <w:p w:rsidR="00057461" w:rsidRDefault="00057461" w:rsidP="00B41407">
      <w:pPr>
        <w:ind w:firstLine="644"/>
        <w:jc w:val="both"/>
        <w:rPr>
          <w:b/>
          <w:bCs/>
        </w:rPr>
      </w:pPr>
      <w:r>
        <w:t xml:space="preserve">Trnava, v zalepenej obálke s heslom </w:t>
      </w:r>
      <w:r w:rsidRPr="00D90C5F">
        <w:rPr>
          <w:b/>
        </w:rPr>
        <w:t>“</w:t>
      </w:r>
      <w:r>
        <w:t xml:space="preserve"> </w:t>
      </w:r>
      <w:r w:rsidRPr="000464F1">
        <w:rPr>
          <w:b/>
          <w:bCs/>
        </w:rPr>
        <w:t xml:space="preserve">Výstavba Multifunkčného ihriska s umelým </w:t>
      </w:r>
      <w:r>
        <w:rPr>
          <w:b/>
          <w:bCs/>
        </w:rPr>
        <w:t xml:space="preserve">  </w:t>
      </w:r>
    </w:p>
    <w:p w:rsidR="00057461" w:rsidRPr="000464F1" w:rsidRDefault="00057461" w:rsidP="0046055B">
      <w:pPr>
        <w:ind w:firstLine="644"/>
        <w:jc w:val="both"/>
        <w:rPr>
          <w:b/>
          <w:bCs/>
        </w:rPr>
      </w:pPr>
      <w:r w:rsidRPr="000464F1">
        <w:rPr>
          <w:b/>
          <w:bCs/>
        </w:rPr>
        <w:t>trávnikom a</w:t>
      </w:r>
      <w:r>
        <w:rPr>
          <w:b/>
          <w:bCs/>
        </w:rPr>
        <w:t> </w:t>
      </w:r>
      <w:r w:rsidRPr="000464F1">
        <w:rPr>
          <w:b/>
          <w:bCs/>
        </w:rPr>
        <w:t>mantinelmi</w:t>
      </w:r>
      <w:r>
        <w:rPr>
          <w:b/>
          <w:bCs/>
        </w:rPr>
        <w:t xml:space="preserve"> súťaž- neotvárať</w:t>
      </w:r>
      <w:r w:rsidR="00BD66D6">
        <w:rPr>
          <w:b/>
          <w:bCs/>
        </w:rPr>
        <w:t>“.</w:t>
      </w:r>
    </w:p>
    <w:p w:rsidR="005C1B03" w:rsidRDefault="005C1B03" w:rsidP="00F703B2">
      <w:pPr>
        <w:jc w:val="both"/>
      </w:pPr>
    </w:p>
    <w:p w:rsidR="00057461" w:rsidRPr="00BF773B" w:rsidRDefault="00057461" w:rsidP="00F703B2">
      <w:pPr>
        <w:pStyle w:val="Odsekzoznamu"/>
        <w:numPr>
          <w:ilvl w:val="0"/>
          <w:numId w:val="2"/>
        </w:numPr>
        <w:jc w:val="both"/>
        <w:rPr>
          <w:b/>
        </w:rPr>
      </w:pPr>
      <w:r>
        <w:rPr>
          <w:b/>
        </w:rPr>
        <w:t>Lehota otvárania ponúk:</w:t>
      </w:r>
    </w:p>
    <w:p w:rsidR="00057461" w:rsidRPr="000A3412" w:rsidRDefault="00057461" w:rsidP="00F703B2">
      <w:pPr>
        <w:pStyle w:val="Odsekzoznamu"/>
        <w:ind w:left="644"/>
        <w:jc w:val="both"/>
        <w:rPr>
          <w:b/>
        </w:rPr>
      </w:pPr>
      <w:r>
        <w:t xml:space="preserve">Dátum a čas: </w:t>
      </w:r>
      <w:r w:rsidR="002163E7">
        <w:rPr>
          <w:b/>
        </w:rPr>
        <w:t>07.08</w:t>
      </w:r>
      <w:r w:rsidR="000A3412" w:rsidRPr="000A3412">
        <w:rPr>
          <w:b/>
        </w:rPr>
        <w:t>.2018</w:t>
      </w:r>
      <w:r w:rsidR="000A3412">
        <w:rPr>
          <w:b/>
        </w:rPr>
        <w:t xml:space="preserve"> o 12:30 hod.</w:t>
      </w:r>
    </w:p>
    <w:p w:rsidR="00057461" w:rsidRDefault="00057461" w:rsidP="00F703B2">
      <w:pPr>
        <w:ind w:firstLine="644"/>
        <w:jc w:val="both"/>
      </w:pPr>
      <w:r>
        <w:t>Miesto:</w:t>
      </w:r>
      <w:r w:rsidRPr="00D90C5F">
        <w:t xml:space="preserve"> </w:t>
      </w:r>
      <w:r>
        <w:t xml:space="preserve">Stredná odborná škola obchodu a služieb, Lomonosovova 2797/6, 918 54 </w:t>
      </w:r>
    </w:p>
    <w:p w:rsidR="00057461" w:rsidRDefault="00057461" w:rsidP="00F703B2">
      <w:pPr>
        <w:ind w:firstLine="644"/>
        <w:jc w:val="both"/>
      </w:pPr>
      <w:r>
        <w:t>Trnava, zasadačka na prízemí internátnej budovy školy</w:t>
      </w:r>
      <w:r w:rsidR="00BD66D6">
        <w:t>.</w:t>
      </w:r>
    </w:p>
    <w:p w:rsidR="00057461" w:rsidRDefault="00057461" w:rsidP="00F703B2">
      <w:pPr>
        <w:pStyle w:val="Odsekzoznamu"/>
        <w:ind w:left="644"/>
        <w:jc w:val="both"/>
      </w:pPr>
    </w:p>
    <w:p w:rsidR="00057461" w:rsidRDefault="00057461" w:rsidP="00F703B2">
      <w:pPr>
        <w:pStyle w:val="Odsekzoznamu"/>
        <w:numPr>
          <w:ilvl w:val="0"/>
          <w:numId w:val="2"/>
        </w:numPr>
        <w:jc w:val="both"/>
        <w:rPr>
          <w:b/>
        </w:rPr>
      </w:pPr>
      <w:r w:rsidRPr="00BF773B">
        <w:rPr>
          <w:b/>
        </w:rPr>
        <w:t>Minimálna lehota, počas ktorej sú ponuky uchádzačov viazané:</w:t>
      </w:r>
    </w:p>
    <w:p w:rsidR="002952DB" w:rsidRPr="0061759E" w:rsidRDefault="0061759E" w:rsidP="00F703B2">
      <w:pPr>
        <w:pStyle w:val="Odsekzoznamu"/>
        <w:ind w:left="644"/>
        <w:jc w:val="both"/>
      </w:pPr>
      <w:r w:rsidRPr="0061759E">
        <w:t>60dní od lehoty na predkladanie ponúk</w:t>
      </w:r>
      <w:r w:rsidR="00BD66D6">
        <w:t>.</w:t>
      </w:r>
    </w:p>
    <w:p w:rsidR="002952DB" w:rsidRPr="003C28DF" w:rsidRDefault="002952DB" w:rsidP="00F703B2">
      <w:pPr>
        <w:jc w:val="both"/>
        <w:rPr>
          <w:b/>
        </w:rPr>
      </w:pPr>
    </w:p>
    <w:p w:rsidR="00057461" w:rsidRDefault="00057461" w:rsidP="00F703B2">
      <w:pPr>
        <w:pStyle w:val="Odsekzoznamu"/>
        <w:numPr>
          <w:ilvl w:val="0"/>
          <w:numId w:val="2"/>
        </w:numPr>
        <w:jc w:val="both"/>
        <w:rPr>
          <w:b/>
        </w:rPr>
      </w:pPr>
      <w:r>
        <w:rPr>
          <w:b/>
        </w:rPr>
        <w:t>Pokyny na zostavenie ponuky:</w:t>
      </w:r>
    </w:p>
    <w:p w:rsidR="00057461" w:rsidRPr="000C483B" w:rsidRDefault="00057461" w:rsidP="00B41407">
      <w:pPr>
        <w:ind w:left="644"/>
        <w:jc w:val="both"/>
      </w:pPr>
      <w:r>
        <w:t>Všetky časti ponuky musia byť vyhotovené v slovenskom jazyku. Cena v ponuke bude stanovená v zmysle zákona č. 18/1996 Z.</w:t>
      </w:r>
      <w:r w:rsidR="0061759E">
        <w:t xml:space="preserve"> </w:t>
      </w:r>
      <w:r>
        <w:t>z. o cenách ako cena</w:t>
      </w:r>
      <w:r w:rsidR="00511859">
        <w:t xml:space="preserve"> maximálna vrátane DPH s uvedení</w:t>
      </w:r>
      <w:r>
        <w:t>m výšky DPH</w:t>
      </w:r>
      <w:r w:rsidR="0061759E">
        <w:t>.</w:t>
      </w:r>
      <w:r w:rsidR="002B0157">
        <w:t xml:space="preserve"> Uchádzačom sa odporúča obhliadka.</w:t>
      </w:r>
    </w:p>
    <w:p w:rsidR="00057461" w:rsidRDefault="00057461" w:rsidP="00F703B2">
      <w:pPr>
        <w:jc w:val="both"/>
        <w:rPr>
          <w:b/>
        </w:rPr>
      </w:pPr>
    </w:p>
    <w:p w:rsidR="00057461" w:rsidRPr="00C4503D" w:rsidRDefault="00057461" w:rsidP="00F703B2">
      <w:pPr>
        <w:pStyle w:val="Odsekzoznamu"/>
        <w:numPr>
          <w:ilvl w:val="0"/>
          <w:numId w:val="2"/>
        </w:numPr>
        <w:jc w:val="both"/>
        <w:rPr>
          <w:b/>
        </w:rPr>
      </w:pPr>
      <w:r>
        <w:rPr>
          <w:b/>
        </w:rPr>
        <w:t>Obsah ponuky:</w:t>
      </w:r>
    </w:p>
    <w:p w:rsidR="00057461" w:rsidRPr="00C4503D" w:rsidRDefault="00265263" w:rsidP="00F703B2">
      <w:pPr>
        <w:pStyle w:val="Odsekzoznamu"/>
        <w:numPr>
          <w:ilvl w:val="0"/>
          <w:numId w:val="3"/>
        </w:numPr>
        <w:jc w:val="both"/>
      </w:pPr>
      <w:r>
        <w:t>d</w:t>
      </w:r>
      <w:r w:rsidR="0061759E">
        <w:t>oklady/</w:t>
      </w:r>
      <w:r w:rsidR="00057461">
        <w:t>d</w:t>
      </w:r>
      <w:r w:rsidR="00057461" w:rsidRPr="00C4503D">
        <w:t>okumenty v súlade s bodom 8 tejto výzvy</w:t>
      </w:r>
      <w:r w:rsidR="0061759E">
        <w:t>,</w:t>
      </w:r>
      <w:r w:rsidR="00057461">
        <w:t xml:space="preserve"> </w:t>
      </w:r>
    </w:p>
    <w:p w:rsidR="00057461" w:rsidRDefault="00057461" w:rsidP="00F703B2">
      <w:pPr>
        <w:pStyle w:val="Odsekzoznamu"/>
        <w:numPr>
          <w:ilvl w:val="0"/>
          <w:numId w:val="3"/>
        </w:numPr>
        <w:jc w:val="both"/>
      </w:pPr>
      <w:r>
        <w:t>v</w:t>
      </w:r>
      <w:r w:rsidRPr="006C0DA8">
        <w:t>ypracovaná ponuka</w:t>
      </w:r>
      <w:r>
        <w:t xml:space="preserve"> ( ocenený výkaz výmer – rozpočet stavby) podpísaná, oprávnenou osobou konať v prospech firmy, vrátane identifikačných údajov,</w:t>
      </w:r>
    </w:p>
    <w:p w:rsidR="00057461" w:rsidRDefault="00057461" w:rsidP="00F703B2">
      <w:pPr>
        <w:pStyle w:val="Odsekzoznamu"/>
        <w:numPr>
          <w:ilvl w:val="0"/>
          <w:numId w:val="3"/>
        </w:numPr>
        <w:jc w:val="both"/>
      </w:pPr>
      <w:r>
        <w:t>podpísaný a doplnený návrh Zmluvy o dielo.</w:t>
      </w:r>
    </w:p>
    <w:p w:rsidR="00057461" w:rsidRDefault="00057461" w:rsidP="00F703B2">
      <w:pPr>
        <w:pStyle w:val="Odsekzoznamu"/>
        <w:jc w:val="both"/>
      </w:pPr>
    </w:p>
    <w:p w:rsidR="00057461" w:rsidRDefault="00057461" w:rsidP="00F703B2">
      <w:pPr>
        <w:pStyle w:val="Odsekzoznamu"/>
        <w:numPr>
          <w:ilvl w:val="0"/>
          <w:numId w:val="2"/>
        </w:numPr>
        <w:jc w:val="both"/>
        <w:rPr>
          <w:b/>
        </w:rPr>
      </w:pPr>
      <w:r>
        <w:rPr>
          <w:b/>
        </w:rPr>
        <w:t>Ďalšie informácie:</w:t>
      </w:r>
    </w:p>
    <w:p w:rsidR="00057461" w:rsidRPr="00FD28C7" w:rsidRDefault="00057461" w:rsidP="00F703B2">
      <w:pPr>
        <w:pStyle w:val="Odsekzoznamu"/>
        <w:ind w:left="644"/>
        <w:jc w:val="both"/>
      </w:pPr>
      <w:r>
        <w:t xml:space="preserve">Verejný obstarávateľ za účelom overenia si a získania potrebných informácií nevyhnutných na prípravu a spracovanie ponuky </w:t>
      </w:r>
      <w:r w:rsidRPr="00E10FD1">
        <w:rPr>
          <w:b/>
        </w:rPr>
        <w:t>odporúča</w:t>
      </w:r>
      <w:r>
        <w:t xml:space="preserve"> uchádzačom </w:t>
      </w:r>
      <w:r w:rsidRPr="00E10FD1">
        <w:rPr>
          <w:b/>
        </w:rPr>
        <w:t>vykonať obhliadku miesta plnenia</w:t>
      </w:r>
      <w:r>
        <w:t>. Výdavky spojené s obhliadkou miesta vykonania diela znáša výlučne záujemca.</w:t>
      </w:r>
    </w:p>
    <w:p w:rsidR="00057461" w:rsidRPr="00D302DF" w:rsidRDefault="00057461" w:rsidP="00F703B2">
      <w:pPr>
        <w:ind w:left="705"/>
        <w:jc w:val="both"/>
        <w:rPr>
          <w:b/>
          <w:bCs/>
        </w:rPr>
      </w:pPr>
    </w:p>
    <w:p w:rsidR="00057461" w:rsidRPr="00D4089F" w:rsidRDefault="00057461" w:rsidP="00F703B2">
      <w:pPr>
        <w:tabs>
          <w:tab w:val="left" w:pos="426"/>
          <w:tab w:val="left" w:pos="709"/>
        </w:tabs>
        <w:jc w:val="both"/>
        <w:rPr>
          <w:b/>
        </w:rPr>
      </w:pPr>
    </w:p>
    <w:p w:rsidR="00057461" w:rsidRDefault="00057461" w:rsidP="00F703B2">
      <w:pPr>
        <w:jc w:val="both"/>
        <w:rPr>
          <w:bCs/>
        </w:rPr>
      </w:pPr>
    </w:p>
    <w:p w:rsidR="00057461" w:rsidRDefault="00057461" w:rsidP="00F703B2">
      <w:pPr>
        <w:jc w:val="both"/>
        <w:rPr>
          <w:bCs/>
        </w:rPr>
      </w:pPr>
    </w:p>
    <w:p w:rsidR="00057461" w:rsidRDefault="00265263" w:rsidP="00F703B2">
      <w:pPr>
        <w:jc w:val="both"/>
        <w:rPr>
          <w:bCs/>
        </w:rPr>
      </w:pPr>
      <w:r>
        <w:rPr>
          <w:bCs/>
        </w:rPr>
        <w:t xml:space="preserve">     Trnava:</w:t>
      </w:r>
      <w:r w:rsidR="002163E7">
        <w:rPr>
          <w:bCs/>
        </w:rPr>
        <w:t>18</w:t>
      </w:r>
      <w:r w:rsidR="007237C7">
        <w:rPr>
          <w:bCs/>
        </w:rPr>
        <w:t>.07.2018</w:t>
      </w:r>
      <w:r>
        <w:rPr>
          <w:bCs/>
        </w:rPr>
        <w:tab/>
      </w:r>
      <w:r>
        <w:rPr>
          <w:bCs/>
        </w:rPr>
        <w:tab/>
      </w:r>
      <w:r>
        <w:rPr>
          <w:bCs/>
        </w:rPr>
        <w:tab/>
      </w:r>
      <w:r>
        <w:rPr>
          <w:bCs/>
        </w:rPr>
        <w:tab/>
      </w:r>
      <w:r>
        <w:rPr>
          <w:bCs/>
        </w:rPr>
        <w:tab/>
      </w:r>
      <w:r>
        <w:rPr>
          <w:bCs/>
        </w:rPr>
        <w:tab/>
        <w:t xml:space="preserve">PaedDr. Darina </w:t>
      </w:r>
      <w:proofErr w:type="spellStart"/>
      <w:r>
        <w:rPr>
          <w:bCs/>
        </w:rPr>
        <w:t>Šulková</w:t>
      </w:r>
      <w:proofErr w:type="spellEnd"/>
    </w:p>
    <w:p w:rsidR="00265263" w:rsidRPr="009520FE" w:rsidRDefault="00265263" w:rsidP="00F703B2">
      <w:pPr>
        <w:jc w:val="both"/>
        <w:rPr>
          <w:bCs/>
        </w:rPr>
      </w:pPr>
      <w:r>
        <w:rPr>
          <w:bCs/>
        </w:rPr>
        <w:tab/>
      </w:r>
      <w:r>
        <w:rPr>
          <w:bCs/>
        </w:rPr>
        <w:tab/>
      </w:r>
      <w:r>
        <w:rPr>
          <w:bCs/>
        </w:rPr>
        <w:tab/>
      </w:r>
      <w:r>
        <w:rPr>
          <w:bCs/>
        </w:rPr>
        <w:tab/>
      </w:r>
      <w:r>
        <w:rPr>
          <w:bCs/>
        </w:rPr>
        <w:tab/>
      </w:r>
      <w:r>
        <w:rPr>
          <w:bCs/>
        </w:rPr>
        <w:tab/>
      </w:r>
      <w:r>
        <w:rPr>
          <w:bCs/>
        </w:rPr>
        <w:tab/>
      </w:r>
      <w:r w:rsidR="007237C7">
        <w:rPr>
          <w:bCs/>
        </w:rPr>
        <w:t xml:space="preserve">                        </w:t>
      </w:r>
      <w:r>
        <w:rPr>
          <w:bCs/>
        </w:rPr>
        <w:t>riaditeľka školy</w:t>
      </w:r>
    </w:p>
    <w:p w:rsidR="00057461" w:rsidRDefault="00057461" w:rsidP="00F703B2">
      <w:pPr>
        <w:tabs>
          <w:tab w:val="left" w:pos="360"/>
        </w:tabs>
        <w:jc w:val="both"/>
        <w:outlineLvl w:val="0"/>
        <w:rPr>
          <w:b/>
          <w:bCs/>
        </w:rPr>
      </w:pPr>
    </w:p>
    <w:p w:rsidR="00265263" w:rsidRDefault="00265263" w:rsidP="00F703B2">
      <w:pPr>
        <w:tabs>
          <w:tab w:val="left" w:pos="360"/>
        </w:tabs>
        <w:jc w:val="both"/>
        <w:outlineLvl w:val="0"/>
        <w:rPr>
          <w:b/>
          <w:bCs/>
        </w:rPr>
      </w:pPr>
    </w:p>
    <w:p w:rsidR="00265263" w:rsidRDefault="00265263" w:rsidP="00F703B2">
      <w:pPr>
        <w:tabs>
          <w:tab w:val="left" w:pos="360"/>
        </w:tabs>
        <w:jc w:val="both"/>
        <w:outlineLvl w:val="0"/>
        <w:rPr>
          <w:b/>
          <w:bCs/>
        </w:rPr>
      </w:pPr>
    </w:p>
    <w:p w:rsidR="00265263" w:rsidRDefault="00265263" w:rsidP="00F703B2">
      <w:pPr>
        <w:tabs>
          <w:tab w:val="left" w:pos="360"/>
        </w:tabs>
        <w:jc w:val="both"/>
        <w:outlineLvl w:val="0"/>
        <w:rPr>
          <w:b/>
          <w:bCs/>
        </w:rPr>
      </w:pPr>
    </w:p>
    <w:p w:rsidR="00265263" w:rsidRPr="007237C7" w:rsidRDefault="00265263" w:rsidP="00F703B2">
      <w:pPr>
        <w:tabs>
          <w:tab w:val="left" w:pos="360"/>
        </w:tabs>
        <w:jc w:val="both"/>
        <w:outlineLvl w:val="0"/>
        <w:rPr>
          <w:b/>
          <w:bCs/>
        </w:rPr>
      </w:pPr>
      <w:r>
        <w:rPr>
          <w:b/>
          <w:bCs/>
        </w:rPr>
        <w:t xml:space="preserve">    Prílohy:    </w:t>
      </w:r>
    </w:p>
    <w:p w:rsidR="00265263" w:rsidRPr="00265263" w:rsidRDefault="007237C7" w:rsidP="00F703B2">
      <w:pPr>
        <w:tabs>
          <w:tab w:val="left" w:pos="360"/>
        </w:tabs>
        <w:jc w:val="both"/>
        <w:outlineLvl w:val="0"/>
        <w:rPr>
          <w:bCs/>
        </w:rPr>
      </w:pPr>
      <w:r>
        <w:rPr>
          <w:bCs/>
        </w:rPr>
        <w:t xml:space="preserve">    Príloha č.1</w:t>
      </w:r>
      <w:r w:rsidR="00265263" w:rsidRPr="00265263">
        <w:rPr>
          <w:bCs/>
        </w:rPr>
        <w:t xml:space="preserve"> Návrh Zmluvy o dielo</w:t>
      </w:r>
    </w:p>
    <w:p w:rsidR="00265263" w:rsidRPr="00265263" w:rsidRDefault="007237C7" w:rsidP="00F703B2">
      <w:pPr>
        <w:tabs>
          <w:tab w:val="left" w:pos="360"/>
        </w:tabs>
        <w:jc w:val="both"/>
        <w:outlineLvl w:val="0"/>
        <w:rPr>
          <w:bCs/>
        </w:rPr>
      </w:pPr>
      <w:r>
        <w:rPr>
          <w:bCs/>
        </w:rPr>
        <w:t xml:space="preserve">    Príloha č.2</w:t>
      </w:r>
      <w:r w:rsidR="00265263" w:rsidRPr="00265263">
        <w:rPr>
          <w:bCs/>
        </w:rPr>
        <w:t xml:space="preserve"> Výkaz - výmer</w:t>
      </w:r>
    </w:p>
    <w:p w:rsidR="00057461" w:rsidRPr="00D302DF" w:rsidRDefault="00057461" w:rsidP="00F703B2">
      <w:pPr>
        <w:tabs>
          <w:tab w:val="left" w:pos="360"/>
        </w:tabs>
        <w:jc w:val="both"/>
        <w:outlineLvl w:val="0"/>
      </w:pPr>
    </w:p>
    <w:p w:rsidR="00057461" w:rsidRDefault="00057461" w:rsidP="00F703B2">
      <w:pPr>
        <w:jc w:val="both"/>
        <w:rPr>
          <w:szCs w:val="28"/>
        </w:rPr>
      </w:pPr>
    </w:p>
    <w:p w:rsidR="00057461" w:rsidRPr="004C4949" w:rsidRDefault="00057461" w:rsidP="00F703B2">
      <w:pPr>
        <w:jc w:val="both"/>
        <w:rPr>
          <w:szCs w:val="28"/>
        </w:rPr>
      </w:pPr>
    </w:p>
    <w:p w:rsidR="00057461" w:rsidRDefault="00057461" w:rsidP="00F703B2">
      <w:pPr>
        <w:ind w:left="360"/>
        <w:jc w:val="both"/>
      </w:pPr>
    </w:p>
    <w:p w:rsidR="00057461" w:rsidRDefault="00057461" w:rsidP="00F703B2">
      <w:pPr>
        <w:jc w:val="both"/>
      </w:pPr>
    </w:p>
    <w:p w:rsidR="004A7BE7" w:rsidRDefault="004A7BE7" w:rsidP="00F703B2">
      <w:pPr>
        <w:jc w:val="both"/>
      </w:pPr>
    </w:p>
    <w:sectPr w:rsidR="004A7BE7" w:rsidSect="004A7B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F036E"/>
    <w:multiLevelType w:val="hybridMultilevel"/>
    <w:tmpl w:val="9AB475E6"/>
    <w:lvl w:ilvl="0" w:tplc="60DA0A94">
      <w:start w:val="1"/>
      <w:numFmt w:val="decimal"/>
      <w:lvlText w:val="%1."/>
      <w:lvlJc w:val="left"/>
      <w:pPr>
        <w:ind w:left="644" w:hanging="360"/>
      </w:pPr>
      <w:rPr>
        <w:rFonts w:hint="default"/>
        <w:b/>
      </w:rPr>
    </w:lvl>
    <w:lvl w:ilvl="1" w:tplc="041B0019">
      <w:start w:val="1"/>
      <w:numFmt w:val="lowerLetter"/>
      <w:lvlText w:val="%2."/>
      <w:lvlJc w:val="left"/>
      <w:pPr>
        <w:ind w:left="1425" w:hanging="360"/>
      </w:pPr>
    </w:lvl>
    <w:lvl w:ilvl="2" w:tplc="041B001B">
      <w:start w:val="1"/>
      <w:numFmt w:val="lowerRoman"/>
      <w:lvlText w:val="%3."/>
      <w:lvlJc w:val="right"/>
      <w:pPr>
        <w:ind w:left="2145" w:hanging="180"/>
      </w:pPr>
    </w:lvl>
    <w:lvl w:ilvl="3" w:tplc="041B000F">
      <w:start w:val="1"/>
      <w:numFmt w:val="decimal"/>
      <w:lvlText w:val="%4."/>
      <w:lvlJc w:val="left"/>
      <w:pPr>
        <w:ind w:left="2865" w:hanging="360"/>
      </w:pPr>
    </w:lvl>
    <w:lvl w:ilvl="4" w:tplc="041B0019">
      <w:start w:val="1"/>
      <w:numFmt w:val="lowerLetter"/>
      <w:lvlText w:val="%5."/>
      <w:lvlJc w:val="left"/>
      <w:pPr>
        <w:ind w:left="3585" w:hanging="360"/>
      </w:pPr>
    </w:lvl>
    <w:lvl w:ilvl="5" w:tplc="041B001B">
      <w:start w:val="1"/>
      <w:numFmt w:val="lowerRoman"/>
      <w:lvlText w:val="%6."/>
      <w:lvlJc w:val="right"/>
      <w:pPr>
        <w:ind w:left="4305" w:hanging="180"/>
      </w:pPr>
    </w:lvl>
    <w:lvl w:ilvl="6" w:tplc="041B000F">
      <w:start w:val="1"/>
      <w:numFmt w:val="decimal"/>
      <w:lvlText w:val="%7."/>
      <w:lvlJc w:val="left"/>
      <w:pPr>
        <w:ind w:left="5025" w:hanging="360"/>
      </w:pPr>
    </w:lvl>
    <w:lvl w:ilvl="7" w:tplc="041B0019">
      <w:start w:val="1"/>
      <w:numFmt w:val="lowerLetter"/>
      <w:lvlText w:val="%8."/>
      <w:lvlJc w:val="left"/>
      <w:pPr>
        <w:ind w:left="5745" w:hanging="360"/>
      </w:pPr>
    </w:lvl>
    <w:lvl w:ilvl="8" w:tplc="041B001B">
      <w:start w:val="1"/>
      <w:numFmt w:val="lowerRoman"/>
      <w:lvlText w:val="%9."/>
      <w:lvlJc w:val="right"/>
      <w:pPr>
        <w:ind w:left="6465" w:hanging="180"/>
      </w:pPr>
    </w:lvl>
  </w:abstractNum>
  <w:abstractNum w:abstractNumId="1">
    <w:nsid w:val="63435680"/>
    <w:multiLevelType w:val="hybridMultilevel"/>
    <w:tmpl w:val="534888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73013309"/>
    <w:multiLevelType w:val="hybridMultilevel"/>
    <w:tmpl w:val="C578092A"/>
    <w:lvl w:ilvl="0" w:tplc="EA72D962">
      <w:start w:val="9"/>
      <w:numFmt w:val="decimal"/>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7461"/>
    <w:rsid w:val="00057461"/>
    <w:rsid w:val="0006535A"/>
    <w:rsid w:val="000A2D9F"/>
    <w:rsid w:val="000A3412"/>
    <w:rsid w:val="000B7231"/>
    <w:rsid w:val="0012793C"/>
    <w:rsid w:val="002163E7"/>
    <w:rsid w:val="00265263"/>
    <w:rsid w:val="002952DB"/>
    <w:rsid w:val="00296EE8"/>
    <w:rsid w:val="002B0157"/>
    <w:rsid w:val="0035444F"/>
    <w:rsid w:val="0046055B"/>
    <w:rsid w:val="00471AD9"/>
    <w:rsid w:val="004A7BE7"/>
    <w:rsid w:val="00511859"/>
    <w:rsid w:val="00556191"/>
    <w:rsid w:val="005A1E34"/>
    <w:rsid w:val="005C1B03"/>
    <w:rsid w:val="005C4C02"/>
    <w:rsid w:val="005F15CF"/>
    <w:rsid w:val="0060748D"/>
    <w:rsid w:val="0061759E"/>
    <w:rsid w:val="006B001E"/>
    <w:rsid w:val="007237C7"/>
    <w:rsid w:val="00746363"/>
    <w:rsid w:val="007652AF"/>
    <w:rsid w:val="00805162"/>
    <w:rsid w:val="00934A7B"/>
    <w:rsid w:val="009622E1"/>
    <w:rsid w:val="00A32596"/>
    <w:rsid w:val="00A74F1A"/>
    <w:rsid w:val="00B4120A"/>
    <w:rsid w:val="00B41407"/>
    <w:rsid w:val="00BB23EE"/>
    <w:rsid w:val="00BB5914"/>
    <w:rsid w:val="00BC24D2"/>
    <w:rsid w:val="00BD66D6"/>
    <w:rsid w:val="00D45BF5"/>
    <w:rsid w:val="00D71C7E"/>
    <w:rsid w:val="00DE4051"/>
    <w:rsid w:val="00EB207B"/>
    <w:rsid w:val="00EE47D9"/>
    <w:rsid w:val="00F65B4F"/>
    <w:rsid w:val="00F703B2"/>
    <w:rsid w:val="00FC3578"/>
    <w:rsid w:val="00FF6BB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57461"/>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57461"/>
    <w:pPr>
      <w:ind w:left="720"/>
    </w:pPr>
  </w:style>
  <w:style w:type="character" w:styleId="Hypertextovprepojenie">
    <w:name w:val="Hyperlink"/>
    <w:basedOn w:val="Predvolenpsmoodseku"/>
    <w:uiPriority w:val="99"/>
    <w:unhideWhenUsed/>
    <w:rsid w:val="00B412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75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os.eu.sk/trnava/infoblok/profil-obstaravatela/" TargetMode="External"/><Relationship Id="rId3" Type="http://schemas.openxmlformats.org/officeDocument/2006/relationships/settings" Target="settings.xml"/><Relationship Id="rId7" Type="http://schemas.openxmlformats.org/officeDocument/2006/relationships/hyperlink" Target="mailto:belanyiova.daniela@zupa-tt.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pkovska.beata@zupa-tt.s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1283</Words>
  <Characters>7317</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Boxer</dc:creator>
  <cp:lastModifiedBy>Boxer</cp:lastModifiedBy>
  <cp:revision>16</cp:revision>
  <cp:lastPrinted>2018-07-17T10:30:00Z</cp:lastPrinted>
  <dcterms:created xsi:type="dcterms:W3CDTF">2018-07-10T05:46:00Z</dcterms:created>
  <dcterms:modified xsi:type="dcterms:W3CDTF">2018-07-17T10:31:00Z</dcterms:modified>
</cp:coreProperties>
</file>